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29" w:rsidRDefault="009678F5" w:rsidP="00640FD5">
      <w:pPr>
        <w:pStyle w:val="a4"/>
        <w:widowControl/>
        <w:shd w:val="clear" w:color="auto" w:fill="FFFFFF"/>
        <w:rPr>
          <w:rFonts w:ascii="宋体" w:hAnsi="宋体" w:cs="宋体"/>
          <w:color w:val="000000"/>
          <w:szCs w:val="24"/>
        </w:rPr>
      </w:pPr>
      <w:r>
        <w:rPr>
          <w:color w:val="000000"/>
          <w:sz w:val="21"/>
          <w:szCs w:val="21"/>
          <w:shd w:val="clear" w:color="auto" w:fill="FFFFFF"/>
        </w:rPr>
        <w:t> </w:t>
      </w:r>
    </w:p>
    <w:p w:rsidR="00065629" w:rsidRDefault="009678F5">
      <w:pPr>
        <w:pStyle w:val="a4"/>
        <w:widowControl/>
        <w:shd w:val="clear" w:color="auto" w:fill="FFFFFF"/>
        <w:ind w:firstLine="420"/>
        <w:rPr>
          <w:rFonts w:ascii="宋体" w:hAnsi="宋体" w:cs="宋体"/>
          <w:color w:val="000000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sz w:val="28"/>
          <w:szCs w:val="28"/>
          <w:shd w:val="clear" w:color="auto" w:fill="FFFFFF"/>
        </w:rPr>
        <w:t>                        </w:t>
      </w:r>
      <w:r>
        <w:rPr>
          <w:rFonts w:ascii="微软雅黑" w:eastAsia="微软雅黑" w:hAnsi="微软雅黑" w:cs="微软雅黑" w:hint="eastAsia"/>
          <w:b/>
          <w:bCs/>
          <w:color w:val="000000"/>
          <w:sz w:val="32"/>
          <w:szCs w:val="32"/>
          <w:shd w:val="clear" w:color="auto" w:fill="FFFFFF"/>
        </w:rPr>
        <w:t>供应商报名信息表</w:t>
      </w:r>
    </w:p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87"/>
        <w:gridCol w:w="1860"/>
        <w:gridCol w:w="1134"/>
        <w:gridCol w:w="1962"/>
        <w:gridCol w:w="567"/>
        <w:gridCol w:w="1564"/>
        <w:gridCol w:w="899"/>
      </w:tblGrid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9678F5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</w:tr>
      <w:tr w:rsidR="00715140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860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34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1962" w:type="dxa"/>
            <w:shd w:val="clear" w:color="auto" w:fill="FFFFFF"/>
            <w:tcMar>
              <w:left w:w="108" w:type="dxa"/>
              <w:right w:w="108" w:type="dxa"/>
            </w:tcMar>
          </w:tcPr>
          <w:p w:rsidR="00715140" w:rsidRPr="00AE6E5B" w:rsidRDefault="00715140">
            <w:pPr>
              <w:widowControl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67" w:type="dxa"/>
            <w:shd w:val="clear" w:color="auto" w:fill="FFFFFF"/>
          </w:tcPr>
          <w:p w:rsidR="00715140" w:rsidRPr="00AE6E5B" w:rsidRDefault="00715140" w:rsidP="00715140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2463" w:type="dxa"/>
            <w:gridSpan w:val="2"/>
            <w:shd w:val="clear" w:color="auto" w:fill="FFFFFF"/>
          </w:tcPr>
          <w:p w:rsidR="00715140" w:rsidRPr="00AE6E5B" w:rsidRDefault="00715140" w:rsidP="00715140">
            <w:pPr>
              <w:widowControl/>
              <w:rPr>
                <w:rFonts w:ascii="宋体" w:hAnsi="宋体" w:cs="宋体"/>
                <w:szCs w:val="21"/>
              </w:rPr>
            </w:pP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65629" w:rsidRPr="00AE6E5B" w:rsidRDefault="00AE6E5B" w:rsidP="00AE6E5B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是否参与本次项目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9678F5" w:rsidP="00A83A05">
            <w:pPr>
              <w:widowControl/>
              <w:ind w:firstLineChars="300" w:firstLine="630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 xml:space="preserve">是     </w:t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sym w:font="Wingdings 2" w:char="00A3"/>
            </w: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否</w:t>
            </w:r>
          </w:p>
        </w:tc>
      </w:tr>
      <w:tr w:rsidR="00065629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AE6E5B" w:rsidRDefault="00E90350" w:rsidP="00AE6E5B">
            <w:pPr>
              <w:widowControl/>
              <w:spacing w:line="40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7986" w:type="dxa"/>
            <w:gridSpan w:val="6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65629" w:rsidRPr="00246833" w:rsidRDefault="00DC483E" w:rsidP="00DB3546">
            <w:pPr>
              <w:widowControl/>
              <w:snapToGrid w:val="0"/>
              <w:spacing w:line="400" w:lineRule="exact"/>
              <w:rPr>
                <w:rFonts w:ascii="宋体" w:hAnsi="宋体" w:cs="宋体"/>
                <w:color w:val="000000" w:themeColor="text1"/>
                <w:szCs w:val="21"/>
              </w:rPr>
            </w:pPr>
            <w:r w:rsidRPr="00DC483E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大新华飞机维修服务有限公司</w:t>
            </w:r>
            <w:r w:rsidR="00DB3340"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海口基地一号机库地沟系统维修项目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 w:val="restart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0103E5">
            <w:pPr>
              <w:widowControl/>
              <w:spacing w:line="400" w:lineRule="atLeast"/>
              <w:jc w:val="center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企业资质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要求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F96EB1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宋体"/>
                <w:color w:val="000000" w:themeColor="text1"/>
                <w:szCs w:val="21"/>
              </w:rPr>
              <w:t>是否满足</w:t>
            </w: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9F2358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营业执照（扫描盖章版）。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531BE0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全国法院失信被执行人名单信息公布与查询系统无失信记录。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246833" w:rsidRDefault="00531BE0" w:rsidP="00AE6E5B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国家企业信用信息公示系统显示的工商登记状态为存续(包括在营、开业、在册)。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9A4E59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A4E59" w:rsidRPr="00AE6E5B" w:rsidRDefault="009A4E59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A4E59" w:rsidRPr="00246833" w:rsidRDefault="009A4E59" w:rsidP="00AE6E5B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9A4E5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具有独立法人资格，在中国工商行政管理部门登记注册，注册资金人民币不少于 100 万元或等值外币。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9A4E59" w:rsidRPr="00246833" w:rsidRDefault="009A4E59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1987" w:type="dxa"/>
            <w:vMerge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AE6E5B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531BE0" w:rsidRPr="000C73CC" w:rsidRDefault="00CC6618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bookmarkStart w:id="0" w:name="OLE_LINK3"/>
            <w:bookmarkStart w:id="1" w:name="OLE_LINK4"/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建筑</w:t>
            </w:r>
            <w:r w:rsidR="00FB6B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工程</w:t>
            </w:r>
            <w:r w:rsidR="000C73CC" w:rsidRPr="000C73CC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施工总承包三级及以上资质</w:t>
            </w:r>
            <w:bookmarkStart w:id="2" w:name="OLE_LINK1"/>
            <w:bookmarkStart w:id="3" w:name="OLE_LINK2"/>
            <w:bookmarkEnd w:id="0"/>
            <w:bookmarkEnd w:id="1"/>
            <w:r w:rsidR="00531BE0"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  <w:bookmarkEnd w:id="2"/>
          <w:bookmarkEnd w:id="3"/>
          <w:p w:rsidR="00713B33" w:rsidRPr="000C73CC" w:rsidRDefault="00531BE0" w:rsidP="000C73CC">
            <w:pPr>
              <w:pStyle w:val="a5"/>
              <w:widowControl/>
              <w:numPr>
                <w:ilvl w:val="0"/>
                <w:numId w:val="3"/>
              </w:numPr>
              <w:snapToGrid w:val="0"/>
              <w:spacing w:line="400" w:lineRule="exact"/>
              <w:ind w:firstLineChars="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建筑施工许可范围的安全生产许可证</w:t>
            </w:r>
            <w:r w:rsidR="000C283F" w:rsidRPr="00246833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99" w:type="dxa"/>
            <w:shd w:val="clear" w:color="auto" w:fill="FFFFFF"/>
            <w:vAlign w:val="center"/>
          </w:tcPr>
          <w:p w:rsidR="00531BE0" w:rsidRPr="00246833" w:rsidRDefault="00531BE0" w:rsidP="009F2358">
            <w:pPr>
              <w:widowControl/>
              <w:spacing w:line="400" w:lineRule="atLeast"/>
              <w:rPr>
                <w:rFonts w:ascii="微软雅黑" w:eastAsia="微软雅黑" w:hAnsi="微软雅黑" w:cs="宋体"/>
                <w:color w:val="000000" w:themeColor="text1"/>
                <w:szCs w:val="21"/>
              </w:rPr>
            </w:pP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91B0A" w:rsidRPr="00AE6E5B" w:rsidRDefault="00091B0A" w:rsidP="00091B0A">
            <w:pPr>
              <w:widowControl/>
              <w:spacing w:line="400" w:lineRule="atLeast"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t>技术</w:t>
            </w:r>
            <w:r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7087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一、工程范围与技术要求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</w:t>
            </w:r>
            <w:r w:rsidRPr="00DB3340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‌施工范围界定‌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明确限定为1号机库地沟区域（总长370米），涵盖盖板更换、沟壁防腐、</w:t>
            </w: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气管防腐、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气管支架维修、横梁加固等施工内容</w:t>
            </w: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交叉作业区域（如靠近机库运行设备）需设置隔离带并标注安全距离</w:t>
            </w: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‌材料与工艺标准‌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‌盖板材质‌：球墨铸铁F900级（承载力90吨），表面黑色沥青防锈漆，符合重型承重要求。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‌防腐材料‌：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底漆：环氧铁红防锈漆（H06-4），耐酸碱性且与沥青漆兼容，干膜厚度≥40μm。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面漆：环氧煤沥青漆（HL-901厚浆型），干膜厚度≥120μm，禁用普通石油沥青漆。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2.3、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‌除锈等级‌：达到St3级（GB/T 8923.1-2011），沟壁及气管需露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lastRenderedPageBreak/>
              <w:t>出金属本色，清洁后表面含水率≤85%。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二、施工流程与质量控制‌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‌分阶段施工流程‌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‌拆除与更换阶段‌：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旧盖板拆除采用工装设备，按顺序操作，避免地沟结构受压失衡。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新盖板安装需精确校准水平度，接缝处密封胶填充（耐腐蚀型），并抽样测试承载力。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‌防腐处理阶段‌：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沟壁除锈后48小时内完成底漆涂刷，间隔24小时实干后再涂沥青漆。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·气管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除锈后48小时内完成底漆涂刷，间隔24小时实干后再涂</w:t>
            </w: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面漆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·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气管支架更换需采用热镀锌角铁（40×40mm×18cm），螺栓连接部位涂抹防锈油脂。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‌验收标准‌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‌涂层检测‌：随机抽检10%区域，干膜总厚度≥240μm（磁性测厚仪），划格法附着力≤2级。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2.2、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‌结构安全‌：盖板安装平整度误差≤2mm，横梁焊缝进行超声波探伤检测。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三、安全与环保管理‌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‌安全措施‌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施工前需进行安全教育，明确机库设备安全距离，易燃区域禁止动火作业。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1.2、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每日施工垃圾分类存放，化学溶剂（如丙酮）单独密封处理，避免接触消防设施。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‌环保要求‌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施工扬尘区域设置雾炮降尘设备，噪声控制符合《建筑施工场界环境噪声排放标准》。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‌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四、责任与应急条款‌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1、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‌责任划分‌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1.1、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施工单位负责提供材料质检报告（如球墨铸铁出厂合格证、漆料环保认证）。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2、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‌应急预案‌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2.1、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制定《地沟施工突发事故预案》，包括气体泄漏处置急救流程，并配备应急物资（防毒面具、灭火器等）。</w:t>
            </w:r>
          </w:p>
          <w:p w:rsidR="00DB3340" w:rsidRPr="005562FD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</w:pPr>
            <w:r w:rsidRPr="005562FD">
              <w:rPr>
                <w:rFonts w:ascii="微软雅黑" w:eastAsia="微软雅黑" w:hAnsi="微软雅黑" w:cs="华文楷体" w:hint="eastAsia"/>
                <w:b/>
                <w:color w:val="000000" w:themeColor="text1"/>
                <w:szCs w:val="21"/>
              </w:rPr>
              <w:t>3、</w:t>
            </w:r>
            <w:r w:rsidRPr="005562FD">
              <w:rPr>
                <w:rFonts w:ascii="微软雅黑" w:eastAsia="微软雅黑" w:hAnsi="微软雅黑" w:cs="华文楷体"/>
                <w:b/>
                <w:color w:val="000000" w:themeColor="text1"/>
                <w:szCs w:val="21"/>
              </w:rPr>
              <w:t>‌引用依据‌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lastRenderedPageBreak/>
              <w:t>3.1、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材料标准：GB/T 8923.1-2011、HL-901环氧煤沥青漆技术规范。</w:t>
            </w:r>
          </w:p>
          <w:p w:rsidR="00DB3340" w:rsidRPr="00DB3340" w:rsidRDefault="00DB3340" w:rsidP="00DB3340">
            <w:pPr>
              <w:widowControl/>
              <w:snapToGrid w:val="0"/>
              <w:spacing w:line="400" w:lineRule="exact"/>
              <w:ind w:left="420"/>
              <w:rPr>
                <w:rFonts w:ascii="微软雅黑" w:eastAsia="微软雅黑" w:hAnsi="微软雅黑" w:cs="华文楷体"/>
                <w:color w:val="000000" w:themeColor="text1"/>
                <w:szCs w:val="21"/>
              </w:rPr>
            </w:pPr>
            <w:r w:rsidRPr="00DB334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3.2</w:t>
            </w:r>
            <w:r w:rsidRPr="00DB3340">
              <w:rPr>
                <w:rFonts w:ascii="微软雅黑" w:eastAsia="微软雅黑" w:hAnsi="微软雅黑" w:cs="华文楷体"/>
                <w:color w:val="000000" w:themeColor="text1"/>
                <w:szCs w:val="21"/>
              </w:rPr>
              <w:t>环保法规：《危险废物贮存污染控制标准》（GB 18597）</w:t>
            </w: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899" w:type="dxa"/>
            <w:shd w:val="clear" w:color="auto" w:fill="FFFFFF"/>
          </w:tcPr>
          <w:p w:rsidR="00091B0A" w:rsidRPr="00252EA9" w:rsidRDefault="00091B0A" w:rsidP="00252EA9">
            <w:pPr>
              <w:widowControl/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</w:pP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lastRenderedPageBreak/>
              <w:t></w:t>
            </w:r>
            <w:r w:rsidRPr="00246833">
              <w:rPr>
                <w:rFonts w:ascii="微软雅黑" w:eastAsia="微软雅黑" w:hAnsi="微软雅黑" w:cs="微软雅黑"/>
                <w:color w:val="000000" w:themeColor="text1"/>
                <w:kern w:val="0"/>
                <w:szCs w:val="21"/>
              </w:rPr>
              <w:tab/>
            </w:r>
          </w:p>
        </w:tc>
      </w:tr>
      <w:tr w:rsidR="00091B0A" w:rsidRPr="00AE6E5B" w:rsidTr="00646FA9">
        <w:trPr>
          <w:trHeight w:val="20"/>
          <w:jc w:val="center"/>
        </w:trPr>
        <w:tc>
          <w:tcPr>
            <w:tcW w:w="1987" w:type="dxa"/>
            <w:shd w:val="clear" w:color="auto" w:fill="FFFFFF"/>
            <w:tcMar>
              <w:left w:w="108" w:type="dxa"/>
              <w:right w:w="108" w:type="dxa"/>
            </w:tcMar>
          </w:tcPr>
          <w:p w:rsidR="00091B0A" w:rsidRDefault="009C6003" w:rsidP="00C91F33">
            <w:pPr>
              <w:widowControl/>
              <w:jc w:val="center"/>
              <w:rPr>
                <w:rFonts w:ascii="微软雅黑" w:eastAsia="微软雅黑" w:hAnsi="微软雅黑" w:cs="微软雅黑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Cs w:val="21"/>
              </w:rPr>
              <w:lastRenderedPageBreak/>
              <w:t>商务条款</w:t>
            </w:r>
          </w:p>
        </w:tc>
        <w:tc>
          <w:tcPr>
            <w:tcW w:w="7087" w:type="dxa"/>
            <w:gridSpan w:val="5"/>
          </w:tcPr>
          <w:p w:rsidR="00091B0A" w:rsidRPr="00246833" w:rsidRDefault="00830214" w:rsidP="007279A9">
            <w:pPr>
              <w:widowControl/>
              <w:snapToGrid w:val="0"/>
              <w:spacing w:line="400" w:lineRule="exact"/>
              <w:rPr>
                <w:rFonts w:ascii="微软雅黑" w:eastAsia="微软雅黑" w:hAnsi="微软雅黑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维修项目完成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且</w:t>
            </w:r>
            <w:r w:rsid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项目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验收</w:t>
            </w:r>
            <w:r w:rsid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合格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后，乙方开具全部合同金额的增值税专用发票，甲方收到发票后</w:t>
            </w:r>
            <w:r w:rsidR="007279A9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60天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内支付合同总价的95%，剩余5%作为质保金，质保期满</w:t>
            </w:r>
            <w:r w:rsidR="001F6980" w:rsidRPr="001F6980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无质量问题</w:t>
            </w:r>
            <w:r w:rsidRPr="00830214">
              <w:rPr>
                <w:rFonts w:ascii="微软雅黑" w:eastAsia="微软雅黑" w:hAnsi="微软雅黑" w:cs="华文楷体" w:hint="eastAsia"/>
                <w:color w:val="000000" w:themeColor="text1"/>
                <w:szCs w:val="21"/>
              </w:rPr>
              <w:t>后无息归还。</w:t>
            </w:r>
          </w:p>
        </w:tc>
        <w:tc>
          <w:tcPr>
            <w:tcW w:w="899" w:type="dxa"/>
            <w:shd w:val="clear" w:color="auto" w:fill="FFFFFF"/>
          </w:tcPr>
          <w:p w:rsidR="009C6003" w:rsidRPr="00246833" w:rsidRDefault="009C6003" w:rsidP="009C6003">
            <w:pPr>
              <w:pStyle w:val="a0"/>
              <w:ind w:firstLine="0"/>
              <w:rPr>
                <w:color w:val="000000" w:themeColor="text1"/>
              </w:rPr>
            </w:pPr>
          </w:p>
        </w:tc>
      </w:tr>
      <w:tr w:rsidR="00531BE0" w:rsidRPr="00AE6E5B" w:rsidTr="00646FA9">
        <w:trPr>
          <w:trHeight w:val="20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 w:rsidP="00C91F33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 w:rsidRPr="00AE6E5B"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日期：    年     月     日</w:t>
            </w:r>
          </w:p>
        </w:tc>
      </w:tr>
      <w:tr w:rsidR="00531BE0" w:rsidRPr="00AE6E5B" w:rsidTr="00393F53">
        <w:trPr>
          <w:trHeight w:val="601"/>
          <w:jc w:val="center"/>
        </w:trPr>
        <w:tc>
          <w:tcPr>
            <w:tcW w:w="9973" w:type="dxa"/>
            <w:gridSpan w:val="7"/>
            <w:shd w:val="clear" w:color="auto" w:fill="FFFFFF"/>
            <w:tcMar>
              <w:left w:w="108" w:type="dxa"/>
              <w:right w:w="108" w:type="dxa"/>
            </w:tcMar>
          </w:tcPr>
          <w:p w:rsidR="00531BE0" w:rsidRPr="00AE6E5B" w:rsidRDefault="00531BE0">
            <w:pPr>
              <w:pStyle w:val="a4"/>
              <w:widowControl/>
              <w:ind w:firstLine="5040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C91F33" w:rsidRDefault="00C91F33" w:rsidP="00713B33">
      <w:pPr>
        <w:pStyle w:val="a4"/>
        <w:widowControl/>
        <w:shd w:val="clear" w:color="auto" w:fill="FFFFFF"/>
        <w:jc w:val="left"/>
        <w:rPr>
          <w:rFonts w:ascii="微软雅黑" w:eastAsia="微软雅黑" w:hAnsi="微软雅黑" w:cs="微软雅黑"/>
          <w:b/>
          <w:bCs/>
          <w:color w:val="000000"/>
          <w:sz w:val="28"/>
          <w:szCs w:val="28"/>
          <w:shd w:val="clear" w:color="auto" w:fill="FFFFFF"/>
        </w:rPr>
      </w:pPr>
    </w:p>
    <w:sectPr w:rsidR="00C91F33" w:rsidSect="00177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84A" w:rsidRDefault="005A484A" w:rsidP="00715140">
      <w:r>
        <w:separator/>
      </w:r>
    </w:p>
  </w:endnote>
  <w:endnote w:type="continuationSeparator" w:id="1">
    <w:p w:rsidR="005A484A" w:rsidRDefault="005A484A" w:rsidP="00715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84A" w:rsidRDefault="005A484A" w:rsidP="00715140">
      <w:r>
        <w:separator/>
      </w:r>
    </w:p>
  </w:footnote>
  <w:footnote w:type="continuationSeparator" w:id="1">
    <w:p w:rsidR="005A484A" w:rsidRDefault="005A484A" w:rsidP="007151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C7631"/>
    <w:multiLevelType w:val="hybridMultilevel"/>
    <w:tmpl w:val="076C0768"/>
    <w:lvl w:ilvl="0" w:tplc="220A3C98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CEA0E12"/>
    <w:multiLevelType w:val="hybridMultilevel"/>
    <w:tmpl w:val="5352CA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933DD3"/>
    <w:multiLevelType w:val="hybridMultilevel"/>
    <w:tmpl w:val="7CCC22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861891"/>
    <w:multiLevelType w:val="hybridMultilevel"/>
    <w:tmpl w:val="CA4A2F8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2EEA1934">
      <w:start w:val="1"/>
      <w:numFmt w:val="decimal"/>
      <w:lvlText w:val="%2.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993F19"/>
    <w:multiLevelType w:val="hybridMultilevel"/>
    <w:tmpl w:val="B706CF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4397986"/>
    <w:multiLevelType w:val="hybridMultilevel"/>
    <w:tmpl w:val="1D6063C0"/>
    <w:lvl w:ilvl="0" w:tplc="ECA62C6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25200B"/>
    <w:multiLevelType w:val="hybridMultilevel"/>
    <w:tmpl w:val="F19C8EDC"/>
    <w:lvl w:ilvl="0" w:tplc="E584AE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212AD3"/>
    <w:rsid w:val="000103E5"/>
    <w:rsid w:val="00022D9D"/>
    <w:rsid w:val="00065629"/>
    <w:rsid w:val="00091B0A"/>
    <w:rsid w:val="000C283F"/>
    <w:rsid w:val="000C73CC"/>
    <w:rsid w:val="000E5BC7"/>
    <w:rsid w:val="00105272"/>
    <w:rsid w:val="00113EF7"/>
    <w:rsid w:val="0011750D"/>
    <w:rsid w:val="00136F02"/>
    <w:rsid w:val="0013737A"/>
    <w:rsid w:val="00177483"/>
    <w:rsid w:val="001E4DFC"/>
    <w:rsid w:val="001F6980"/>
    <w:rsid w:val="001F7AB6"/>
    <w:rsid w:val="0022614F"/>
    <w:rsid w:val="00246833"/>
    <w:rsid w:val="00252EA9"/>
    <w:rsid w:val="00274360"/>
    <w:rsid w:val="002872C7"/>
    <w:rsid w:val="0029758E"/>
    <w:rsid w:val="002C63B1"/>
    <w:rsid w:val="002F3214"/>
    <w:rsid w:val="0030393B"/>
    <w:rsid w:val="00317354"/>
    <w:rsid w:val="003542EE"/>
    <w:rsid w:val="00372A7F"/>
    <w:rsid w:val="00383F19"/>
    <w:rsid w:val="00393F53"/>
    <w:rsid w:val="003D48B6"/>
    <w:rsid w:val="003E772C"/>
    <w:rsid w:val="003F637C"/>
    <w:rsid w:val="00414112"/>
    <w:rsid w:val="00454090"/>
    <w:rsid w:val="00462D4C"/>
    <w:rsid w:val="004858C1"/>
    <w:rsid w:val="00495324"/>
    <w:rsid w:val="00496172"/>
    <w:rsid w:val="004C4A1B"/>
    <w:rsid w:val="004C6C50"/>
    <w:rsid w:val="004E5E6E"/>
    <w:rsid w:val="005032D6"/>
    <w:rsid w:val="00506200"/>
    <w:rsid w:val="0052546A"/>
    <w:rsid w:val="00531BE0"/>
    <w:rsid w:val="005562FD"/>
    <w:rsid w:val="00564C2D"/>
    <w:rsid w:val="0058078F"/>
    <w:rsid w:val="005A3724"/>
    <w:rsid w:val="005A3E04"/>
    <w:rsid w:val="005A484A"/>
    <w:rsid w:val="005E7314"/>
    <w:rsid w:val="006124D4"/>
    <w:rsid w:val="006367BE"/>
    <w:rsid w:val="00640FD5"/>
    <w:rsid w:val="00646FA9"/>
    <w:rsid w:val="00665903"/>
    <w:rsid w:val="006828A5"/>
    <w:rsid w:val="00713B33"/>
    <w:rsid w:val="00715140"/>
    <w:rsid w:val="007279A9"/>
    <w:rsid w:val="00741CA5"/>
    <w:rsid w:val="0075464A"/>
    <w:rsid w:val="00756AAC"/>
    <w:rsid w:val="007924BA"/>
    <w:rsid w:val="00815C29"/>
    <w:rsid w:val="00830214"/>
    <w:rsid w:val="00870B48"/>
    <w:rsid w:val="008A53D4"/>
    <w:rsid w:val="008A5D3F"/>
    <w:rsid w:val="008B01F9"/>
    <w:rsid w:val="008D5169"/>
    <w:rsid w:val="008E0997"/>
    <w:rsid w:val="00903768"/>
    <w:rsid w:val="00906504"/>
    <w:rsid w:val="0091302B"/>
    <w:rsid w:val="00931319"/>
    <w:rsid w:val="0096089B"/>
    <w:rsid w:val="00966C9C"/>
    <w:rsid w:val="00966CF4"/>
    <w:rsid w:val="009678F5"/>
    <w:rsid w:val="009A414A"/>
    <w:rsid w:val="009A4E59"/>
    <w:rsid w:val="009B7068"/>
    <w:rsid w:val="009C6003"/>
    <w:rsid w:val="009E467B"/>
    <w:rsid w:val="009F2358"/>
    <w:rsid w:val="009F6A89"/>
    <w:rsid w:val="00A337B5"/>
    <w:rsid w:val="00A35350"/>
    <w:rsid w:val="00A44532"/>
    <w:rsid w:val="00A62470"/>
    <w:rsid w:val="00A660B2"/>
    <w:rsid w:val="00A83A05"/>
    <w:rsid w:val="00AA357C"/>
    <w:rsid w:val="00AA6055"/>
    <w:rsid w:val="00AD11C4"/>
    <w:rsid w:val="00AD2F53"/>
    <w:rsid w:val="00AD4894"/>
    <w:rsid w:val="00AE6510"/>
    <w:rsid w:val="00AE6E5B"/>
    <w:rsid w:val="00B32873"/>
    <w:rsid w:val="00B35F62"/>
    <w:rsid w:val="00B46D81"/>
    <w:rsid w:val="00B652A4"/>
    <w:rsid w:val="00B7184B"/>
    <w:rsid w:val="00BD550A"/>
    <w:rsid w:val="00BF35C4"/>
    <w:rsid w:val="00C01BEE"/>
    <w:rsid w:val="00C02577"/>
    <w:rsid w:val="00C24FF9"/>
    <w:rsid w:val="00C34A6B"/>
    <w:rsid w:val="00C677FE"/>
    <w:rsid w:val="00C72EFC"/>
    <w:rsid w:val="00C74D11"/>
    <w:rsid w:val="00C81C4F"/>
    <w:rsid w:val="00C91F33"/>
    <w:rsid w:val="00C972DE"/>
    <w:rsid w:val="00CC6618"/>
    <w:rsid w:val="00CE3A42"/>
    <w:rsid w:val="00CF7485"/>
    <w:rsid w:val="00D176AB"/>
    <w:rsid w:val="00D204E8"/>
    <w:rsid w:val="00D273A3"/>
    <w:rsid w:val="00D33517"/>
    <w:rsid w:val="00D62A91"/>
    <w:rsid w:val="00D90348"/>
    <w:rsid w:val="00DA16CB"/>
    <w:rsid w:val="00DB3340"/>
    <w:rsid w:val="00DB3546"/>
    <w:rsid w:val="00DC483E"/>
    <w:rsid w:val="00E010E9"/>
    <w:rsid w:val="00E058FF"/>
    <w:rsid w:val="00E20957"/>
    <w:rsid w:val="00E22DF5"/>
    <w:rsid w:val="00E3393D"/>
    <w:rsid w:val="00E67E30"/>
    <w:rsid w:val="00E84555"/>
    <w:rsid w:val="00E90350"/>
    <w:rsid w:val="00EB290B"/>
    <w:rsid w:val="00EB534B"/>
    <w:rsid w:val="00EF0033"/>
    <w:rsid w:val="00EF5A02"/>
    <w:rsid w:val="00F04828"/>
    <w:rsid w:val="00F138B8"/>
    <w:rsid w:val="00F819FD"/>
    <w:rsid w:val="00F922CE"/>
    <w:rsid w:val="00F96EB1"/>
    <w:rsid w:val="00FA407E"/>
    <w:rsid w:val="00FB6B14"/>
    <w:rsid w:val="73212A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7748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D62A9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"/>
    <w:qFormat/>
    <w:rsid w:val="00177483"/>
    <w:pPr>
      <w:widowControl/>
      <w:adjustRightInd w:val="0"/>
      <w:snapToGrid w:val="0"/>
      <w:spacing w:line="400" w:lineRule="atLeast"/>
      <w:ind w:firstLine="482"/>
      <w:textAlignment w:val="baseline"/>
    </w:pPr>
    <w:rPr>
      <w:sz w:val="24"/>
      <w:szCs w:val="20"/>
    </w:rPr>
  </w:style>
  <w:style w:type="paragraph" w:styleId="a4">
    <w:name w:val="Normal (Web)"/>
    <w:basedOn w:val="a"/>
    <w:uiPriority w:val="99"/>
    <w:unhideWhenUsed/>
    <w:rsid w:val="00177483"/>
    <w:rPr>
      <w:sz w:val="24"/>
    </w:rPr>
  </w:style>
  <w:style w:type="paragraph" w:styleId="a5">
    <w:name w:val="List Paragraph"/>
    <w:basedOn w:val="a"/>
    <w:uiPriority w:val="34"/>
    <w:qFormat/>
    <w:rsid w:val="00F96EB1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6">
    <w:name w:val="header"/>
    <w:basedOn w:val="a"/>
    <w:link w:val="Char"/>
    <w:rsid w:val="007151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7151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71514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D62A9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Hyperlink"/>
    <w:basedOn w:val="a1"/>
    <w:uiPriority w:val="99"/>
    <w:unhideWhenUsed/>
    <w:rsid w:val="00372A7F"/>
    <w:rPr>
      <w:color w:val="0000FF"/>
      <w:u w:val="single"/>
    </w:rPr>
  </w:style>
  <w:style w:type="character" w:customStyle="1" w:styleId="normalchar1">
    <w:name w:val="normal__char1"/>
    <w:qFormat/>
    <w:rsid w:val="00D204E8"/>
    <w:rPr>
      <w:rFonts w:ascii="Times New Roman" w:eastAsia="宋体" w:hAnsi="Times New Roman" w:cs="Times New Roman" w:hint="default"/>
      <w:kern w:val="44"/>
      <w:sz w:val="20"/>
      <w:szCs w:val="20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5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47587-69DC-469C-A897-AC636EC078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3</Pages>
  <Words>219</Words>
  <Characters>1254</Characters>
  <Application>Microsoft Office Word</Application>
  <DocSecurity>0</DocSecurity>
  <Lines>10</Lines>
  <Paragraphs>2</Paragraphs>
  <ScaleCrop>false</ScaleCrop>
  <Company>P R C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湖海散人</dc:creator>
  <cp:lastModifiedBy>wanghaizeng</cp:lastModifiedBy>
  <cp:revision>28</cp:revision>
  <dcterms:created xsi:type="dcterms:W3CDTF">2023-05-17T08:58:00Z</dcterms:created>
  <dcterms:modified xsi:type="dcterms:W3CDTF">2025-05-29T09:11:00Z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D5C1B3E8F14A4C129B10E2A92751A7E6</vt:lpwstr>
  </property>
</Properties>
</file>